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943BEA" w:rsidRPr="00662461" w:rsidRDefault="00D13DF2" w:rsidP="004F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разработке проекта</w:t>
      </w:r>
      <w:r w:rsidR="00E70F7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Свердловской области «</w:t>
      </w:r>
      <w:r w:rsidR="004F75AD" w:rsidRPr="004F75AD">
        <w:rPr>
          <w:rFonts w:ascii="Times New Roman" w:hAnsi="Times New Roman" w:cs="Times New Roman"/>
          <w:sz w:val="28"/>
          <w:szCs w:val="28"/>
        </w:rPr>
        <w:t>Об определении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на 2015 год</w:t>
      </w:r>
      <w:r w:rsidR="00D84C31">
        <w:rPr>
          <w:rFonts w:ascii="Times New Roman" w:hAnsi="Times New Roman" w:cs="Times New Roman"/>
          <w:sz w:val="28"/>
          <w:szCs w:val="28"/>
        </w:rPr>
        <w:t>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74"/>
        <w:gridCol w:w="2768"/>
        <w:gridCol w:w="2631"/>
      </w:tblGrid>
      <w:tr w:rsidR="00410F44" w:rsidRPr="00662461" w:rsidTr="00C67626">
        <w:tc>
          <w:tcPr>
            <w:tcW w:w="498" w:type="dxa"/>
          </w:tcPr>
          <w:p w:rsidR="00410F44" w:rsidRPr="00662461" w:rsidRDefault="00410F44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4" w:type="dxa"/>
          </w:tcPr>
          <w:p w:rsidR="00410F44" w:rsidRPr="00662461" w:rsidRDefault="00410F44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68" w:type="dxa"/>
          </w:tcPr>
          <w:p w:rsidR="00410F44" w:rsidRPr="00662461" w:rsidRDefault="00410F44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2631" w:type="dxa"/>
          </w:tcPr>
          <w:p w:rsidR="00410F44" w:rsidRPr="00662461" w:rsidRDefault="00410F44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4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410F44" w:rsidRPr="00662461" w:rsidTr="00C67626">
        <w:tc>
          <w:tcPr>
            <w:tcW w:w="498" w:type="dxa"/>
            <w:vAlign w:val="center"/>
          </w:tcPr>
          <w:p w:rsidR="00410F44" w:rsidRPr="0093408B" w:rsidRDefault="00410F44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4" w:type="dxa"/>
            <w:vAlign w:val="center"/>
          </w:tcPr>
          <w:p w:rsidR="00410F44" w:rsidRPr="0093408B" w:rsidRDefault="00410F44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768" w:type="dxa"/>
            <w:vAlign w:val="center"/>
          </w:tcPr>
          <w:p w:rsidR="00410F44" w:rsidRPr="00662461" w:rsidRDefault="00410F44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31" w:type="dxa"/>
            <w:vAlign w:val="center"/>
          </w:tcPr>
          <w:p w:rsidR="00410F44" w:rsidRPr="00662461" w:rsidRDefault="00410F44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44" w:rsidRPr="00662461" w:rsidTr="00C67626">
        <w:tc>
          <w:tcPr>
            <w:tcW w:w="498" w:type="dxa"/>
            <w:vAlign w:val="center"/>
          </w:tcPr>
          <w:p w:rsidR="00410F44" w:rsidRPr="0093408B" w:rsidRDefault="00410F44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4" w:type="dxa"/>
            <w:vAlign w:val="center"/>
          </w:tcPr>
          <w:p w:rsidR="00410F44" w:rsidRPr="0093408B" w:rsidRDefault="00410F44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410F44" w:rsidRPr="0093408B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31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44" w:rsidRPr="00662461" w:rsidTr="00C67626">
        <w:tc>
          <w:tcPr>
            <w:tcW w:w="498" w:type="dxa"/>
            <w:vAlign w:val="center"/>
          </w:tcPr>
          <w:p w:rsidR="00410F44" w:rsidRPr="0093408B" w:rsidRDefault="00410F44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674" w:type="dxa"/>
            <w:vAlign w:val="center"/>
          </w:tcPr>
          <w:p w:rsidR="00410F44" w:rsidRPr="0093408B" w:rsidRDefault="00410F44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2768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31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44" w:rsidRPr="00662461" w:rsidTr="00C67626">
        <w:tc>
          <w:tcPr>
            <w:tcW w:w="498" w:type="dxa"/>
            <w:vAlign w:val="center"/>
          </w:tcPr>
          <w:p w:rsidR="00410F44" w:rsidRPr="0093408B" w:rsidRDefault="00410F44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674" w:type="dxa"/>
            <w:vAlign w:val="center"/>
          </w:tcPr>
          <w:p w:rsidR="00410F44" w:rsidRPr="0093408B" w:rsidRDefault="00410F44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768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31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44" w:rsidRPr="00662461" w:rsidTr="00C67626">
        <w:tc>
          <w:tcPr>
            <w:tcW w:w="498" w:type="dxa"/>
            <w:vAlign w:val="center"/>
          </w:tcPr>
          <w:p w:rsidR="00410F44" w:rsidRPr="0093408B" w:rsidRDefault="00410F44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674" w:type="dxa"/>
            <w:vAlign w:val="center"/>
          </w:tcPr>
          <w:p w:rsidR="00410F44" w:rsidRPr="0093408B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2768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31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44" w:rsidRPr="00662461" w:rsidTr="00C67626">
        <w:tc>
          <w:tcPr>
            <w:tcW w:w="498" w:type="dxa"/>
            <w:vAlign w:val="center"/>
          </w:tcPr>
          <w:p w:rsidR="00410F44" w:rsidRPr="0093408B" w:rsidRDefault="00410F44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674" w:type="dxa"/>
            <w:vAlign w:val="center"/>
          </w:tcPr>
          <w:p w:rsidR="00410F44" w:rsidRPr="0093408B" w:rsidRDefault="00410F44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2768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31" w:type="dxa"/>
            <w:vAlign w:val="center"/>
          </w:tcPr>
          <w:p w:rsidR="00410F44" w:rsidRPr="00662461" w:rsidRDefault="00410F4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0B" w:rsidRPr="00662461" w:rsidTr="00C67626">
        <w:tc>
          <w:tcPr>
            <w:tcW w:w="498" w:type="dxa"/>
            <w:vMerge w:val="restart"/>
            <w:vAlign w:val="center"/>
          </w:tcPr>
          <w:p w:rsidR="0001530B" w:rsidRPr="004F75AD" w:rsidRDefault="0001530B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74" w:type="dxa"/>
            <w:vMerge w:val="restart"/>
            <w:vAlign w:val="center"/>
          </w:tcPr>
          <w:p w:rsidR="0001530B" w:rsidRPr="0093408B" w:rsidRDefault="0001530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AD">
              <w:rPr>
                <w:rFonts w:ascii="Times New Roman" w:hAnsi="Times New Roman" w:cs="Times New Roman"/>
                <w:sz w:val="28"/>
                <w:szCs w:val="28"/>
              </w:rPr>
              <w:t>ЗАО «Юридическая компания «ЭНСО»</w:t>
            </w:r>
          </w:p>
        </w:tc>
        <w:tc>
          <w:tcPr>
            <w:tcW w:w="2768" w:type="dxa"/>
            <w:vAlign w:val="center"/>
          </w:tcPr>
          <w:p w:rsidR="0001530B" w:rsidRDefault="0001530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заниженной кадастровой стоимостью исключить из перечня объекты с кадастровыми номерами:</w:t>
            </w:r>
          </w:p>
          <w:p w:rsidR="0001530B" w:rsidRDefault="0001530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66:41:0301014:27;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0704007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66:45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0200233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66:50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0522001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66:4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0100241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1605;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66:57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0102016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2412;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0706016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0306005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26390;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0304022:6;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0304022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66:56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0110012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0701006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0601027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66:56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0403011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345;</w:t>
            </w:r>
          </w:p>
          <w:p w:rsidR="0001530B" w:rsidRDefault="0001530B" w:rsidP="00C6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66:41:0301014:3</w:t>
            </w:r>
            <w:r w:rsidRPr="00C67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30B" w:rsidRDefault="0001530B" w:rsidP="006E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12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0505001</w:t>
            </w:r>
            <w:r w:rsidRPr="006E26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379;</w:t>
            </w:r>
          </w:p>
          <w:p w:rsidR="0001530B" w:rsidRDefault="0001530B" w:rsidP="001A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12">
              <w:rPr>
                <w:rFonts w:ascii="Times New Roman" w:hAnsi="Times New Roman" w:cs="Times New Roman"/>
                <w:sz w:val="28"/>
                <w:szCs w:val="28"/>
              </w:rPr>
              <w:t>66:41: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0401034</w:t>
            </w:r>
            <w:r w:rsidRPr="006E26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277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1" w:type="dxa"/>
            <w:vAlign w:val="center"/>
          </w:tcPr>
          <w:p w:rsidR="00277969" w:rsidRPr="00277969" w:rsidRDefault="0001530B" w:rsidP="0027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учтено</w:t>
            </w:r>
            <w:r w:rsidR="00277969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в связи с тем, что </w:t>
            </w:r>
            <w:r w:rsidR="00277969" w:rsidRPr="0027796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письму филиала ФГБУ «ФКП </w:t>
            </w:r>
            <w:proofErr w:type="spellStart"/>
            <w:r w:rsidR="00277969" w:rsidRPr="00277969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proofErr w:type="gramStart"/>
            <w:r w:rsidR="00277969" w:rsidRPr="00277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277969" w:rsidRPr="00277969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 от 25.12.2014 № 18-06/15583 кадастровая </w:t>
            </w:r>
            <w:r w:rsidR="00277969" w:rsidRPr="00277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1 </w:t>
            </w:r>
            <w:proofErr w:type="spellStart"/>
            <w:r w:rsidR="00277969" w:rsidRPr="0027796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7969" w:rsidRPr="0027796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277969" w:rsidRPr="00277969">
              <w:rPr>
                <w:rFonts w:ascii="Times New Roman" w:hAnsi="Times New Roman" w:cs="Times New Roman"/>
                <w:sz w:val="28"/>
                <w:szCs w:val="28"/>
              </w:rPr>
              <w:t>с кадастровыми номерами:</w:t>
            </w:r>
          </w:p>
          <w:p w:rsidR="00277969" w:rsidRPr="00277969" w:rsidRDefault="00277969" w:rsidP="0027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66:41:0205009:1892,</w:t>
            </w:r>
          </w:p>
          <w:p w:rsidR="00277969" w:rsidRPr="00277969" w:rsidRDefault="00277969" w:rsidP="0027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66:41:0304027:269,</w:t>
            </w:r>
          </w:p>
          <w:p w:rsidR="00277969" w:rsidRPr="00277969" w:rsidRDefault="00277969" w:rsidP="0027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66:41:0304027:210,</w:t>
            </w:r>
          </w:p>
          <w:p w:rsidR="00277969" w:rsidRPr="00277969" w:rsidRDefault="00277969" w:rsidP="0027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66:41:0205009:1574,</w:t>
            </w:r>
          </w:p>
          <w:p w:rsidR="00277969" w:rsidRPr="00277969" w:rsidRDefault="00277969" w:rsidP="0027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66:41:0306004:30 и</w:t>
            </w:r>
          </w:p>
          <w:p w:rsidR="0001530B" w:rsidRDefault="00277969" w:rsidP="0027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969">
              <w:rPr>
                <w:rFonts w:ascii="Times New Roman" w:hAnsi="Times New Roman" w:cs="Times New Roman"/>
                <w:sz w:val="28"/>
                <w:szCs w:val="28"/>
              </w:rPr>
              <w:t>66:41:0610040:16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969">
              <w:rPr>
                <w:rFonts w:ascii="Times New Roman" w:hAnsi="Times New Roman" w:cs="Times New Roman"/>
                <w:sz w:val="28"/>
                <w:szCs w:val="28"/>
              </w:rPr>
              <w:t>превышает 40000 рублей.</w:t>
            </w:r>
          </w:p>
        </w:tc>
      </w:tr>
      <w:tr w:rsidR="0001530B" w:rsidRPr="00662461" w:rsidTr="00C67626">
        <w:tc>
          <w:tcPr>
            <w:tcW w:w="498" w:type="dxa"/>
            <w:vMerge/>
            <w:vAlign w:val="center"/>
          </w:tcPr>
          <w:p w:rsidR="0001530B" w:rsidRDefault="0001530B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vMerge/>
            <w:vAlign w:val="center"/>
          </w:tcPr>
          <w:p w:rsidR="0001530B" w:rsidRPr="004F75AD" w:rsidRDefault="0001530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01530B" w:rsidRPr="001A67FD" w:rsidRDefault="0001530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кадастровых номерах объектов, расположенных по адресам: г. Екатеринбург, ул. Маршала Жукова, 5, г. Екатеринбург, ул. Антона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 и г. Екатеринбург, ул. Халтурина, 53, привести в соответствие с данными государственного кадастра недвижимости</w:t>
            </w:r>
            <w:r w:rsidR="00277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1" w:type="dxa"/>
            <w:vAlign w:val="center"/>
          </w:tcPr>
          <w:p w:rsidR="0001530B" w:rsidRDefault="0001530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учтено</w:t>
            </w:r>
            <w:r w:rsidR="00277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30B" w:rsidRPr="00662461" w:rsidTr="00C67626">
        <w:tc>
          <w:tcPr>
            <w:tcW w:w="498" w:type="dxa"/>
            <w:vMerge/>
            <w:vAlign w:val="center"/>
          </w:tcPr>
          <w:p w:rsidR="0001530B" w:rsidRDefault="0001530B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vMerge/>
            <w:vAlign w:val="center"/>
          </w:tcPr>
          <w:p w:rsidR="0001530B" w:rsidRPr="004F75AD" w:rsidRDefault="0001530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01530B" w:rsidRDefault="0001530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перечень объекты, расположенные по адресам: г. Екатеринбург, ул. Малышева, 5 и г. Екатеринбург, ул. Первомайская, 75а</w:t>
            </w:r>
            <w:r w:rsidR="00152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t xml:space="preserve">г. Первоуральск, ул. Трубников, 52а, г. Первоуральск, ул. </w:t>
            </w:r>
            <w:proofErr w:type="spellStart"/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t>Вайнера</w:t>
            </w:r>
            <w:proofErr w:type="spellEnd"/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t xml:space="preserve">, 15, г. Первоуральск, ул. </w:t>
            </w:r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Ленина, 43, ул. Блюхера, 39, ул. 22 Партсъезда, 2, Театральный переулок, 5а, Хохрякова, 98, Сибирский тракт, 8н, проспект Ленина, 24/8, г. Ревда, ул. Клубная, 8, г. Верхняя Пышма, ул. Ленина, 127, ул. Билимбаевская, 28</w:t>
            </w:r>
          </w:p>
        </w:tc>
        <w:tc>
          <w:tcPr>
            <w:tcW w:w="2631" w:type="dxa"/>
            <w:vAlign w:val="center"/>
          </w:tcPr>
          <w:p w:rsidR="0001530B" w:rsidRDefault="0001530B" w:rsidP="001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учтено</w:t>
            </w:r>
            <w:r w:rsidR="00277969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  <w:r w:rsidR="0015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A33">
              <w:t xml:space="preserve"> </w:t>
            </w:r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t xml:space="preserve">в силу пунктов 3 и 4 статьи 378.2 Налогового кодекса Российской Федерации, а именно в связи с тем, что в Министерстве по управлению государственным имуществом </w:t>
            </w:r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 отсутствуют сведения о видах разрешенного использования земельных участков, на которых расположены объекты</w:t>
            </w:r>
            <w:r w:rsidR="00152A33">
              <w:t xml:space="preserve"> </w:t>
            </w:r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t xml:space="preserve">по адресам: г. Первоуральск, ул. Трубников, 52а, г. Первоуральск, ул. </w:t>
            </w:r>
            <w:proofErr w:type="spellStart"/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t>Вайнера</w:t>
            </w:r>
            <w:proofErr w:type="spellEnd"/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t>, 15, г. Первоуральск, ул. Ленина, 43, ул. Блюхера, 39, ул. 22 Партсъезда, 2, Театральный переулок, 5а, Хохрякова, 98, Сибирский тракт, 8н, проспект Ленина, 24/8, г. Ревда, ул. Клубная, 8, г. Верхняя Пышма, ул. Лен</w:t>
            </w:r>
            <w:r w:rsidR="00152A33">
              <w:rPr>
                <w:rFonts w:ascii="Times New Roman" w:hAnsi="Times New Roman" w:cs="Times New Roman"/>
                <w:sz w:val="28"/>
                <w:szCs w:val="28"/>
              </w:rPr>
              <w:t>ина, 127, ул. Билимбаевская, 28</w:t>
            </w:r>
            <w:r w:rsidR="00152A33" w:rsidRPr="00152A33">
              <w:rPr>
                <w:rFonts w:ascii="Times New Roman" w:hAnsi="Times New Roman" w:cs="Times New Roman"/>
                <w:sz w:val="28"/>
                <w:szCs w:val="28"/>
              </w:rPr>
              <w:t>, а также об их предназначении или виде фактического использования.</w:t>
            </w:r>
          </w:p>
        </w:tc>
      </w:tr>
      <w:tr w:rsidR="00C67626" w:rsidRPr="00662461" w:rsidTr="009F57C3">
        <w:tc>
          <w:tcPr>
            <w:tcW w:w="498" w:type="dxa"/>
            <w:vAlign w:val="center"/>
          </w:tcPr>
          <w:p w:rsidR="00C67626" w:rsidRPr="004B7847" w:rsidRDefault="00C67626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74" w:type="dxa"/>
            <w:vAlign w:val="center"/>
          </w:tcPr>
          <w:p w:rsidR="00C67626" w:rsidRPr="0093408B" w:rsidRDefault="00C67626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2768" w:type="dxa"/>
            <w:vAlign w:val="center"/>
          </w:tcPr>
          <w:p w:rsidR="00C67626" w:rsidRPr="00662461" w:rsidRDefault="00C67626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631" w:type="dxa"/>
            <w:vAlign w:val="center"/>
          </w:tcPr>
          <w:p w:rsidR="00C67626" w:rsidRPr="00662461" w:rsidRDefault="00C67626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969" w:rsidRPr="00277969" w:rsidRDefault="00277969" w:rsidP="0027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69">
        <w:rPr>
          <w:rFonts w:ascii="Times New Roman" w:hAnsi="Times New Roman" w:cs="Times New Roman"/>
          <w:sz w:val="28"/>
          <w:szCs w:val="28"/>
        </w:rPr>
        <w:t>Общее число участников публичных консультаций: 1;</w:t>
      </w:r>
    </w:p>
    <w:p w:rsidR="00277969" w:rsidRPr="00277969" w:rsidRDefault="00277969" w:rsidP="0027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69">
        <w:rPr>
          <w:rFonts w:ascii="Times New Roman" w:hAnsi="Times New Roman" w:cs="Times New Roman"/>
          <w:sz w:val="28"/>
          <w:szCs w:val="28"/>
        </w:rPr>
        <w:t>Общее число полученных предложе</w:t>
      </w:r>
      <w:r w:rsidR="00152A33">
        <w:rPr>
          <w:rFonts w:ascii="Times New Roman" w:hAnsi="Times New Roman" w:cs="Times New Roman"/>
          <w:sz w:val="28"/>
          <w:szCs w:val="28"/>
        </w:rPr>
        <w:t>ний по доработке проекта акта: 3</w:t>
      </w:r>
      <w:r w:rsidRPr="00277969">
        <w:rPr>
          <w:rFonts w:ascii="Times New Roman" w:hAnsi="Times New Roman" w:cs="Times New Roman"/>
          <w:sz w:val="28"/>
          <w:szCs w:val="28"/>
        </w:rPr>
        <w:t>;</w:t>
      </w:r>
    </w:p>
    <w:p w:rsidR="00277969" w:rsidRPr="00277969" w:rsidRDefault="00277969" w:rsidP="0027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69">
        <w:rPr>
          <w:rFonts w:ascii="Times New Roman" w:hAnsi="Times New Roman" w:cs="Times New Roman"/>
          <w:sz w:val="28"/>
          <w:szCs w:val="28"/>
        </w:rPr>
        <w:t>Общее число полученных мнений о по</w:t>
      </w:r>
      <w:r>
        <w:rPr>
          <w:rFonts w:ascii="Times New Roman" w:hAnsi="Times New Roman" w:cs="Times New Roman"/>
          <w:sz w:val="28"/>
          <w:szCs w:val="28"/>
        </w:rPr>
        <w:t>ддержке принятия проекта акта: 0</w:t>
      </w:r>
      <w:r w:rsidRPr="00277969">
        <w:rPr>
          <w:rFonts w:ascii="Times New Roman" w:hAnsi="Times New Roman" w:cs="Times New Roman"/>
          <w:sz w:val="28"/>
          <w:szCs w:val="28"/>
        </w:rPr>
        <w:t>;</w:t>
      </w:r>
    </w:p>
    <w:p w:rsidR="00277969" w:rsidRPr="00277969" w:rsidRDefault="00277969" w:rsidP="0027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69">
        <w:rPr>
          <w:rFonts w:ascii="Times New Roman" w:hAnsi="Times New Roman" w:cs="Times New Roman"/>
          <w:sz w:val="28"/>
          <w:szCs w:val="28"/>
        </w:rPr>
        <w:t>Общ</w:t>
      </w:r>
      <w:r w:rsidR="00152A33">
        <w:rPr>
          <w:rFonts w:ascii="Times New Roman" w:hAnsi="Times New Roman" w:cs="Times New Roman"/>
          <w:sz w:val="28"/>
          <w:szCs w:val="28"/>
        </w:rPr>
        <w:t>ее число учтенных предложений: 1</w:t>
      </w:r>
      <w:r w:rsidRPr="00277969">
        <w:rPr>
          <w:rFonts w:ascii="Times New Roman" w:hAnsi="Times New Roman" w:cs="Times New Roman"/>
          <w:sz w:val="28"/>
          <w:szCs w:val="28"/>
        </w:rPr>
        <w:t>;</w:t>
      </w:r>
    </w:p>
    <w:p w:rsidR="00277969" w:rsidRPr="00277969" w:rsidRDefault="00277969" w:rsidP="0027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69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152A33">
        <w:rPr>
          <w:rFonts w:ascii="Times New Roman" w:hAnsi="Times New Roman" w:cs="Times New Roman"/>
          <w:sz w:val="28"/>
          <w:szCs w:val="28"/>
        </w:rPr>
        <w:t>учтенных частично предложений: 2</w:t>
      </w:r>
      <w:r w:rsidRPr="00277969">
        <w:rPr>
          <w:rFonts w:ascii="Times New Roman" w:hAnsi="Times New Roman" w:cs="Times New Roman"/>
          <w:sz w:val="28"/>
          <w:szCs w:val="28"/>
        </w:rPr>
        <w:t>;</w:t>
      </w:r>
    </w:p>
    <w:p w:rsidR="00277969" w:rsidRDefault="00277969" w:rsidP="0027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69">
        <w:rPr>
          <w:rFonts w:ascii="Times New Roman" w:hAnsi="Times New Roman" w:cs="Times New Roman"/>
          <w:sz w:val="28"/>
          <w:szCs w:val="28"/>
        </w:rPr>
        <w:t>Общее число отклоненных предложений: 0.</w:t>
      </w:r>
    </w:p>
    <w:p w:rsidR="00277969" w:rsidRDefault="00277969" w:rsidP="0027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69" w:rsidRDefault="00277969" w:rsidP="0027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E4" w:rsidRPr="00E70F7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71">
        <w:rPr>
          <w:rFonts w:ascii="Times New Roman" w:hAnsi="Times New Roman" w:cs="Times New Roman"/>
          <w:sz w:val="28"/>
          <w:szCs w:val="28"/>
        </w:rPr>
        <w:t>По результатам публичных консультаци</w:t>
      </w:r>
      <w:r w:rsidR="00E70F71" w:rsidRPr="00E70F71">
        <w:rPr>
          <w:rFonts w:ascii="Times New Roman" w:hAnsi="Times New Roman" w:cs="Times New Roman"/>
          <w:sz w:val="28"/>
          <w:szCs w:val="28"/>
        </w:rPr>
        <w:t xml:space="preserve">й разработчиком принято решение </w:t>
      </w:r>
      <w:r w:rsidRPr="00E70F71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Pr="00A2092F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</w:t>
      </w:r>
      <w:r w:rsidR="00662461" w:rsidRPr="00A2092F">
        <w:rPr>
          <w:rFonts w:ascii="Times New Roman" w:hAnsi="Times New Roman" w:cs="Times New Roman"/>
          <w:sz w:val="28"/>
          <w:szCs w:val="28"/>
        </w:rPr>
        <w:t xml:space="preserve"> </w:t>
      </w:r>
      <w:r w:rsidR="00E70F71" w:rsidRPr="00A2092F">
        <w:rPr>
          <w:rFonts w:ascii="Times New Roman" w:hAnsi="Times New Roman" w:cs="Times New Roman"/>
          <w:sz w:val="28"/>
          <w:szCs w:val="28"/>
        </w:rPr>
        <w:t>в редакции</w:t>
      </w:r>
      <w:r w:rsidR="00A2092F" w:rsidRPr="00A2092F">
        <w:rPr>
          <w:rFonts w:ascii="Times New Roman" w:hAnsi="Times New Roman" w:cs="Times New Roman"/>
          <w:sz w:val="28"/>
          <w:szCs w:val="28"/>
        </w:rPr>
        <w:t xml:space="preserve"> с учетом поступивших </w:t>
      </w:r>
      <w:r w:rsidR="00A2092F">
        <w:rPr>
          <w:rFonts w:ascii="Times New Roman" w:hAnsi="Times New Roman" w:cs="Times New Roman"/>
          <w:sz w:val="28"/>
          <w:szCs w:val="28"/>
        </w:rPr>
        <w:t>предложений</w:t>
      </w:r>
      <w:r w:rsidR="00A2092F" w:rsidRPr="00A2092F">
        <w:rPr>
          <w:rFonts w:ascii="Times New Roman" w:hAnsi="Times New Roman" w:cs="Times New Roman"/>
          <w:sz w:val="28"/>
          <w:szCs w:val="28"/>
        </w:rPr>
        <w:t xml:space="preserve"> от ЗАО «Юридическая компания «ЭНСО»</w:t>
      </w:r>
      <w:r w:rsidR="00A209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B72E4" w:rsidRPr="00E70F7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1530B"/>
    <w:rsid w:val="000207D1"/>
    <w:rsid w:val="00020B68"/>
    <w:rsid w:val="00030620"/>
    <w:rsid w:val="000344A5"/>
    <w:rsid w:val="00036C41"/>
    <w:rsid w:val="00043770"/>
    <w:rsid w:val="0005363F"/>
    <w:rsid w:val="00055086"/>
    <w:rsid w:val="00067203"/>
    <w:rsid w:val="0006764E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2A33"/>
    <w:rsid w:val="00153EE0"/>
    <w:rsid w:val="001618A6"/>
    <w:rsid w:val="00170794"/>
    <w:rsid w:val="00171775"/>
    <w:rsid w:val="00177C28"/>
    <w:rsid w:val="001946D5"/>
    <w:rsid w:val="00195170"/>
    <w:rsid w:val="00196924"/>
    <w:rsid w:val="001A67FD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77969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0F44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B7847"/>
    <w:rsid w:val="004D3364"/>
    <w:rsid w:val="004D510E"/>
    <w:rsid w:val="004F128D"/>
    <w:rsid w:val="004F2617"/>
    <w:rsid w:val="004F75AD"/>
    <w:rsid w:val="004F7D4C"/>
    <w:rsid w:val="005007AB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2612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9F57C3"/>
    <w:rsid w:val="00A01882"/>
    <w:rsid w:val="00A03F0A"/>
    <w:rsid w:val="00A14D0E"/>
    <w:rsid w:val="00A14D78"/>
    <w:rsid w:val="00A2092F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67626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4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0F71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935A-4404-4FD4-86C7-92E845B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Власова Алена Викторовна</cp:lastModifiedBy>
  <cp:revision>13</cp:revision>
  <cp:lastPrinted>2013-01-30T09:47:00Z</cp:lastPrinted>
  <dcterms:created xsi:type="dcterms:W3CDTF">2014-11-05T06:41:00Z</dcterms:created>
  <dcterms:modified xsi:type="dcterms:W3CDTF">2015-01-12T06:14:00Z</dcterms:modified>
</cp:coreProperties>
</file>